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71" w:rsidRPr="00A5098E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75971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«О внесении изменений </w:t>
      </w:r>
    </w:p>
    <w:p w:rsidR="00D75971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 xml:space="preserve">в закон Алтайского края «Об охране зеленых насаждений </w:t>
      </w:r>
    </w:p>
    <w:p w:rsidR="00D75971" w:rsidRPr="00A5098E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>городских и сельских населенных пунктов Алтайского края»</w:t>
      </w:r>
    </w:p>
    <w:p w:rsidR="00D75971" w:rsidRDefault="00D75971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D75971" w:rsidRDefault="00D75971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0F61B7" w:rsidRDefault="000F61B7" w:rsidP="000F61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CB">
        <w:rPr>
          <w:rFonts w:ascii="Times New Roman" w:eastAsia="PT Astra Serif" w:hAnsi="Times New Roman" w:cs="PT Astra Serif"/>
          <w:color w:val="000000"/>
          <w:kern w:val="2"/>
          <w:sz w:val="28"/>
          <w:szCs w:val="28"/>
        </w:rPr>
        <w:t xml:space="preserve">Настоящий проект закона Алтайского края разработан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урегулирования вопросов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насаждений, произрастающих на землях, расположенных в границах особой экономической зоны туристско-рекреационного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Алтайского района Алтайского края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находящихся в государственной собственности Алтайского края.</w:t>
      </w:r>
    </w:p>
    <w:p w:rsidR="000F61B7" w:rsidRDefault="000F61B7" w:rsidP="000F61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уточняется предмет регулирования закона</w:t>
      </w:r>
      <w:r>
        <w:rPr>
          <w:rFonts w:ascii="Times New Roman" w:hAnsi="Times New Roman"/>
          <w:sz w:val="28"/>
          <w:szCs w:val="28"/>
        </w:rPr>
        <w:t xml:space="preserve"> Алтайского края «Об охране зеленых насаждений городских и сельских населенных пунктов Алтайского края», </w:t>
      </w:r>
      <w:r w:rsidR="007F059C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59C">
        <w:rPr>
          <w:rFonts w:ascii="Times New Roman" w:hAnsi="Times New Roman" w:cs="Times New Roman"/>
          <w:color w:val="000000"/>
          <w:sz w:val="28"/>
          <w:szCs w:val="28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</w:t>
      </w:r>
      <w:r w:rsidR="007F059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Алтайского края </w:t>
      </w:r>
      <w:r w:rsidR="00AC7C2C">
        <w:rPr>
          <w:rFonts w:ascii="Times New Roman" w:hAnsi="Times New Roman" w:cs="Times New Roman"/>
          <w:color w:val="000000"/>
          <w:sz w:val="28"/>
          <w:szCs w:val="28"/>
        </w:rPr>
        <w:t xml:space="preserve">в лице управления Алтайского края по развитию туризма и курортной деятельности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участию в </w:t>
      </w:r>
      <w:r w:rsidRPr="001676C6">
        <w:rPr>
          <w:rFonts w:ascii="Times New Roman" w:hAnsi="Times New Roman" w:cs="Times New Roman"/>
          <w:color w:val="000000"/>
          <w:sz w:val="28"/>
          <w:szCs w:val="28"/>
        </w:rPr>
        <w:t>проведении государственной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AC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5403CB">
        <w:rPr>
          <w:rFonts w:ascii="Times New Roman" w:hAnsi="Times New Roman" w:cs="Times New Roman"/>
          <w:sz w:val="28"/>
          <w:szCs w:val="28"/>
        </w:rPr>
        <w:t xml:space="preserve">правовому регулированию </w:t>
      </w:r>
      <w:r w:rsidRPr="001676C6">
        <w:rPr>
          <w:rFonts w:ascii="Times New Roman" w:hAnsi="Times New Roman" w:cs="Times New Roman"/>
          <w:color w:val="000000"/>
          <w:sz w:val="28"/>
          <w:szCs w:val="28"/>
        </w:rPr>
        <w:t>в области охраны зеленых насаждений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находящихся в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Алтайского края и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границах особой экономической зоны туристско-рекреационного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Алтайского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особенности </w:t>
      </w:r>
      <w:r w:rsidRPr="001676C6">
        <w:rPr>
          <w:rFonts w:ascii="Times New Roman" w:hAnsi="Times New Roman" w:cs="Times New Roman"/>
          <w:sz w:val="28"/>
          <w:szCs w:val="28"/>
        </w:rPr>
        <w:t xml:space="preserve">охраны зеленых насаждений </w:t>
      </w:r>
      <w:r>
        <w:rPr>
          <w:rFonts w:ascii="Times New Roman" w:hAnsi="Times New Roman" w:cs="Times New Roman"/>
          <w:sz w:val="28"/>
          <w:szCs w:val="28"/>
        </w:rPr>
        <w:t>на указанной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337DB8" w:rsidRDefault="00337DB8" w:rsidP="00337DB8">
      <w:pPr>
        <w:pStyle w:val="ConsPlusNormal"/>
        <w:ind w:firstLine="709"/>
        <w:jc w:val="both"/>
        <w:rPr>
          <w:color w:val="000000"/>
        </w:rPr>
      </w:pPr>
      <w:r w:rsidRPr="00D32FF1">
        <w:rPr>
          <w:color w:val="000000"/>
        </w:rPr>
        <w:t>Реализация закона</w:t>
      </w:r>
      <w:r>
        <w:rPr>
          <w:color w:val="000000"/>
        </w:rPr>
        <w:t xml:space="preserve"> в части </w:t>
      </w:r>
      <w:r w:rsidRPr="00D32FF1">
        <w:t>новых государственных полномочий органов исполнительной власти Алтайского края будет осуществлят</w:t>
      </w:r>
      <w:bookmarkStart w:id="0" w:name="_GoBack"/>
      <w:bookmarkEnd w:id="0"/>
      <w:r w:rsidRPr="00D32FF1">
        <w:t xml:space="preserve">ься в рамках расходов, выделенных из краевого бюджета на финансовое обеспечение соответствующих </w:t>
      </w:r>
      <w:r>
        <w:t xml:space="preserve">направлений </w:t>
      </w:r>
      <w:r w:rsidRPr="00D32FF1">
        <w:t>деятельности.</w:t>
      </w:r>
      <w:r w:rsidRPr="00D32FF1">
        <w:rPr>
          <w:color w:val="000000"/>
        </w:rPr>
        <w:t xml:space="preserve"> </w:t>
      </w:r>
    </w:p>
    <w:p w:rsidR="004E47A7" w:rsidRDefault="004E47A7" w:rsidP="004E47A7">
      <w:pPr>
        <w:pStyle w:val="ConsPlusNormal"/>
        <w:ind w:firstLine="709"/>
        <w:jc w:val="both"/>
        <w:rPr>
          <w:color w:val="000000"/>
        </w:rPr>
      </w:pPr>
      <w:r w:rsidRPr="004E47A7">
        <w:rPr>
          <w:color w:val="000000"/>
        </w:rPr>
        <w:t xml:space="preserve">Проект закона </w:t>
      </w:r>
      <w:r>
        <w:rPr>
          <w:color w:val="000000"/>
        </w:rPr>
        <w:t xml:space="preserve">не подлежит оценке регулирующего воздействия. Проект закона принят </w:t>
      </w:r>
      <w:r w:rsidRPr="004E47A7">
        <w:rPr>
          <w:color w:val="000000"/>
        </w:rPr>
        <w:t>в первом чтении</w:t>
      </w:r>
      <w:r>
        <w:rPr>
          <w:color w:val="000000"/>
        </w:rPr>
        <w:t xml:space="preserve"> на </w:t>
      </w:r>
      <w:r w:rsidRPr="004E47A7">
        <w:rPr>
          <w:color w:val="000000"/>
        </w:rPr>
        <w:t>одиннадцатой сессии Алтайского краевого Законодательного Собрания</w:t>
      </w:r>
      <w:r>
        <w:rPr>
          <w:color w:val="000000"/>
        </w:rPr>
        <w:t xml:space="preserve"> 25.08.2022. З</w:t>
      </w:r>
      <w:r w:rsidRPr="004E47A7">
        <w:rPr>
          <w:color w:val="000000"/>
        </w:rPr>
        <w:t xml:space="preserve">амечаний и </w:t>
      </w:r>
      <w:r w:rsidR="00AF268C" w:rsidRPr="004E47A7">
        <w:rPr>
          <w:color w:val="000000"/>
        </w:rPr>
        <w:t>предложений</w:t>
      </w:r>
      <w:r w:rsidR="00AF268C">
        <w:rPr>
          <w:color w:val="000000"/>
        </w:rPr>
        <w:t xml:space="preserve">                   по внесению поправок в проект закона не поступило. </w:t>
      </w:r>
    </w:p>
    <w:p w:rsidR="004E47A7" w:rsidRPr="00D32FF1" w:rsidRDefault="004E47A7" w:rsidP="00337DB8">
      <w:pPr>
        <w:pStyle w:val="ConsPlusNormal"/>
        <w:ind w:firstLine="709"/>
        <w:jc w:val="both"/>
      </w:pPr>
    </w:p>
    <w:p w:rsidR="00D75971" w:rsidRPr="00A5098E" w:rsidRDefault="00D75971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5971" w:rsidRPr="00A5098E" w:rsidRDefault="00D75971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DB8" w:rsidRPr="00337DB8" w:rsidTr="00337DB8">
        <w:tc>
          <w:tcPr>
            <w:tcW w:w="4785" w:type="dxa"/>
            <w:shd w:val="clear" w:color="auto" w:fill="auto"/>
          </w:tcPr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______________ В.П. Томенко</w:t>
            </w:r>
          </w:p>
        </w:tc>
        <w:tc>
          <w:tcPr>
            <w:tcW w:w="4786" w:type="dxa"/>
            <w:shd w:val="clear" w:color="auto" w:fill="auto"/>
          </w:tcPr>
          <w:p w:rsidR="00337DB8" w:rsidRPr="00337DB8" w:rsidRDefault="00AE3D65" w:rsidP="00337DB8">
            <w:pPr>
              <w:widowControl w:val="0"/>
              <w:spacing w:after="0" w:line="228" w:lineRule="auto"/>
              <w:ind w:left="74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DB8" w:rsidRPr="00337DB8">
              <w:rPr>
                <w:rFonts w:ascii="Times New Roman" w:hAnsi="Times New Roman" w:cs="Times New Roman"/>
                <w:sz w:val="28"/>
                <w:szCs w:val="28"/>
              </w:rPr>
              <w:t>рокурор Алтайского края</w:t>
            </w:r>
          </w:p>
          <w:p w:rsidR="00A909DF" w:rsidRDefault="00A909DF" w:rsidP="00AE3D65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DF" w:rsidRDefault="00A909DF" w:rsidP="00AE3D65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AE3D65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 А.</w:t>
            </w:r>
            <w:r w:rsidR="00AE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E3D65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</w:tr>
    </w:tbl>
    <w:p w:rsidR="00D75971" w:rsidRPr="00A5098E" w:rsidRDefault="00D75971" w:rsidP="00337DB8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5971" w:rsidRPr="00A5098E" w:rsidSect="006B47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charset w:val="01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F68"/>
    <w:rsid w:val="0009167B"/>
    <w:rsid w:val="000D0B32"/>
    <w:rsid w:val="000F61B7"/>
    <w:rsid w:val="00153069"/>
    <w:rsid w:val="00216ACF"/>
    <w:rsid w:val="002D013E"/>
    <w:rsid w:val="002E394E"/>
    <w:rsid w:val="00337DB8"/>
    <w:rsid w:val="00360F68"/>
    <w:rsid w:val="004E47A7"/>
    <w:rsid w:val="0054434F"/>
    <w:rsid w:val="005A6169"/>
    <w:rsid w:val="006B47BA"/>
    <w:rsid w:val="007D186A"/>
    <w:rsid w:val="007F059C"/>
    <w:rsid w:val="009E6D1D"/>
    <w:rsid w:val="00A01689"/>
    <w:rsid w:val="00A5098E"/>
    <w:rsid w:val="00A909DF"/>
    <w:rsid w:val="00AC7C2C"/>
    <w:rsid w:val="00AE3D65"/>
    <w:rsid w:val="00AF268C"/>
    <w:rsid w:val="00BE1717"/>
    <w:rsid w:val="00D0144D"/>
    <w:rsid w:val="00D75971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3030"/>
  <w15:docId w15:val="{41320410-7F61-44DD-9043-71ACE246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B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6B47BA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3">
    <w:name w:val="Body Text"/>
    <w:basedOn w:val="a"/>
    <w:link w:val="a4"/>
    <w:uiPriority w:val="99"/>
    <w:rsid w:val="006B47BA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5C4383"/>
    <w:rPr>
      <w:lang w:eastAsia="en-US"/>
    </w:rPr>
  </w:style>
  <w:style w:type="paragraph" w:styleId="a5">
    <w:name w:val="List"/>
    <w:basedOn w:val="a3"/>
    <w:uiPriority w:val="99"/>
    <w:rsid w:val="006B47BA"/>
    <w:rPr>
      <w:rFonts w:ascii="PT Astra Serif" w:hAnsi="PT Astra Serif" w:cs="Noto Sans Devanagari"/>
    </w:rPr>
  </w:style>
  <w:style w:type="paragraph" w:styleId="a6">
    <w:name w:val="caption"/>
    <w:basedOn w:val="a"/>
    <w:uiPriority w:val="99"/>
    <w:qFormat/>
    <w:rsid w:val="006B47B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rsid w:val="006B47BA"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99"/>
    <w:qFormat/>
    <w:rsid w:val="006B47BA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6B47BA"/>
    <w:pPr>
      <w:ind w:left="720"/>
      <w:contextualSpacing/>
    </w:pPr>
  </w:style>
  <w:style w:type="paragraph" w:customStyle="1" w:styleId="Standard">
    <w:name w:val="Standard"/>
    <w:uiPriority w:val="99"/>
    <w:rsid w:val="006B47BA"/>
    <w:pPr>
      <w:widowControl w:val="0"/>
      <w:suppressAutoHyphens/>
      <w:spacing w:line="276" w:lineRule="auto"/>
      <w:jc w:val="center"/>
      <w:textAlignment w:val="baseline"/>
    </w:pPr>
    <w:rPr>
      <w:rFonts w:ascii="PT Astra Serif" w:hAnsi="PT Astra Serif" w:cs="PT Astra Serif"/>
      <w:sz w:val="28"/>
      <w:szCs w:val="22"/>
      <w:lang w:eastAsia="en-US"/>
    </w:rPr>
  </w:style>
  <w:style w:type="paragraph" w:customStyle="1" w:styleId="ConsPlusNormal">
    <w:name w:val="ConsPlusNormal"/>
    <w:rsid w:val="00337D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locked/>
    <w:rsid w:val="0033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16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E5E8-9919-4A36-AE8A-E5F38E7A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Наталья Викторовна Александрова</dc:creator>
  <cp:lastModifiedBy>Наталья Симдянкина</cp:lastModifiedBy>
  <cp:revision>14</cp:revision>
  <cp:lastPrinted>2022-11-07T09:58:00Z</cp:lastPrinted>
  <dcterms:created xsi:type="dcterms:W3CDTF">2022-07-28T05:34:00Z</dcterms:created>
  <dcterms:modified xsi:type="dcterms:W3CDTF">2022-11-07T10:07:00Z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